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4D" w:rsidRPr="00E711F0" w:rsidRDefault="00A8484D" w:rsidP="00A8484D">
      <w:pPr>
        <w:pStyle w:val="Tekstpodstawowywcity2"/>
        <w:spacing w:after="0" w:line="240" w:lineRule="auto"/>
        <w:ind w:left="0"/>
        <w:jc w:val="center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Załącznik N</w:t>
      </w:r>
      <w:r w:rsidRPr="00E711F0">
        <w:rPr>
          <w:rFonts w:ascii="Cambria" w:hAnsi="Cambria"/>
          <w:b/>
          <w:szCs w:val="24"/>
        </w:rPr>
        <w:t xml:space="preserve">r </w:t>
      </w:r>
      <w:r>
        <w:rPr>
          <w:rFonts w:ascii="Cambria" w:hAnsi="Cambria"/>
          <w:b/>
          <w:szCs w:val="24"/>
        </w:rPr>
        <w:t>1</w:t>
      </w:r>
      <w:r w:rsidRPr="00E711F0"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Cs w:val="24"/>
        </w:rPr>
        <w:t>d</w:t>
      </w:r>
      <w:r w:rsidRPr="00E711F0">
        <w:rPr>
          <w:rFonts w:ascii="Cambria" w:hAnsi="Cambria"/>
          <w:b/>
          <w:bCs/>
          <w:szCs w:val="24"/>
        </w:rPr>
        <w:t xml:space="preserve">o </w:t>
      </w:r>
      <w:r>
        <w:rPr>
          <w:rFonts w:ascii="Cambria" w:hAnsi="Cambria"/>
          <w:b/>
          <w:bCs/>
          <w:szCs w:val="24"/>
        </w:rPr>
        <w:t>SIWZ</w:t>
      </w:r>
    </w:p>
    <w:p w:rsidR="00A8484D" w:rsidRPr="00F72034" w:rsidRDefault="00A8484D" w:rsidP="00A8484D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Opis przedmiotu zamówienia</w:t>
      </w:r>
    </w:p>
    <w:p w:rsidR="00A8484D" w:rsidRDefault="00A8484D" w:rsidP="00A8484D">
      <w:pPr>
        <w:pStyle w:val="Standard"/>
        <w:ind w:left="573" w:right="559"/>
        <w:jc w:val="center"/>
        <w:rPr>
          <w:sz w:val="32"/>
          <w:szCs w:val="32"/>
        </w:rPr>
      </w:pPr>
      <w:r w:rsidRPr="00CF5FBB">
        <w:rPr>
          <w:rFonts w:ascii="Cambria" w:hAnsi="Cambria"/>
          <w:bCs/>
        </w:rPr>
        <w:t>(Znak postępowania:</w:t>
      </w:r>
      <w:r w:rsidRPr="006D2729">
        <w:rPr>
          <w:rFonts w:ascii="Cambria" w:hAnsi="Cambria"/>
          <w:b/>
          <w:bCs/>
        </w:rPr>
        <w:t xml:space="preserve"> </w:t>
      </w:r>
      <w:r w:rsidR="00044DAF">
        <w:rPr>
          <w:rFonts w:ascii="Cambria" w:hAnsi="Cambria"/>
        </w:rPr>
        <w:t>UG.271.7</w:t>
      </w:r>
      <w:r w:rsidR="00290CDA" w:rsidRPr="00290CDA">
        <w:rPr>
          <w:rFonts w:ascii="Cambria" w:hAnsi="Cambria"/>
        </w:rPr>
        <w:t>.20</w:t>
      </w:r>
      <w:r w:rsidR="00044DAF">
        <w:rPr>
          <w:rFonts w:ascii="Cambria" w:hAnsi="Cambria"/>
        </w:rPr>
        <w:t>20</w:t>
      </w:r>
      <w:r w:rsidR="00290CDA" w:rsidRPr="00290CDA">
        <w:rPr>
          <w:rFonts w:ascii="Cambria" w:hAnsi="Cambria"/>
        </w:rPr>
        <w:t>.CT</w:t>
      </w:r>
      <w:r w:rsidRPr="00CF5FBB">
        <w:rPr>
          <w:rFonts w:ascii="Cambria" w:hAnsi="Cambria"/>
          <w:bCs/>
          <w:shd w:val="clear" w:color="auto" w:fill="FFFFFF"/>
        </w:rPr>
        <w:t>)</w:t>
      </w:r>
    </w:p>
    <w:p w:rsidR="00FE1448" w:rsidRDefault="00FE1448">
      <w:pPr>
        <w:pStyle w:val="Standard"/>
        <w:ind w:left="573" w:right="559"/>
        <w:jc w:val="center"/>
        <w:rPr>
          <w:b/>
          <w:bCs/>
          <w:sz w:val="28"/>
          <w:szCs w:val="28"/>
        </w:rPr>
      </w:pPr>
    </w:p>
    <w:p w:rsidR="00FE1448" w:rsidRDefault="00FE1448" w:rsidP="005824BA">
      <w:pPr>
        <w:pStyle w:val="Standard"/>
        <w:tabs>
          <w:tab w:val="left" w:pos="630"/>
        </w:tabs>
        <w:ind w:left="555"/>
        <w:jc w:val="center"/>
      </w:pPr>
    </w:p>
    <w:p w:rsidR="00044DAF" w:rsidRPr="000A69CC" w:rsidRDefault="00290CDA" w:rsidP="00044DAF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CZĘŚĆ 1</w:t>
      </w:r>
      <w:r>
        <w:rPr>
          <w:rFonts w:eastAsia="Times New Roman" w:cs="Times New Roman"/>
          <w:b/>
          <w:lang w:eastAsia="pl-PL"/>
        </w:rPr>
        <w:br/>
      </w:r>
      <w:r w:rsidR="00044DAF" w:rsidRPr="00161622">
        <w:rPr>
          <w:rFonts w:eastAsia="Times New Roman" w:cs="Times New Roman"/>
          <w:lang w:eastAsia="pl-PL"/>
        </w:rPr>
        <w:t>Przedmiotem zamówienia jest świadczenie usług polegających na:</w:t>
      </w:r>
      <w:r w:rsidR="00044DAF" w:rsidRPr="000A69CC">
        <w:rPr>
          <w:rFonts w:eastAsia="Times New Roman" w:cs="Times New Roman"/>
          <w:lang w:eastAsia="pl-PL"/>
        </w:rPr>
        <w:t xml:space="preserve"> </w:t>
      </w:r>
    </w:p>
    <w:p w:rsidR="00044DAF" w:rsidRDefault="00044DAF" w:rsidP="00044DAF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F5A">
        <w:rPr>
          <w:rFonts w:ascii="Times New Roman" w:eastAsia="Times New Roman" w:hAnsi="Times New Roman"/>
          <w:sz w:val="24"/>
          <w:szCs w:val="24"/>
          <w:lang w:eastAsia="pl-PL"/>
        </w:rPr>
        <w:t xml:space="preserve">odbiorze i zagospodarowaniu odpadów komunalnych bezpośrednio od właścicieli nieruchomości zamieszkałych z terenu gminy Jastków </w:t>
      </w:r>
    </w:p>
    <w:p w:rsidR="00044DAF" w:rsidRPr="00427F5A" w:rsidRDefault="00044DAF" w:rsidP="00044DAF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F5A">
        <w:rPr>
          <w:rFonts w:ascii="Times New Roman" w:eastAsia="Times New Roman" w:hAnsi="Times New Roman"/>
          <w:sz w:val="24"/>
          <w:szCs w:val="24"/>
          <w:lang w:eastAsia="pl-PL"/>
        </w:rPr>
        <w:t>dostarczeniu worków do selektywnej zbiórki w kolorach określonych w regulaminie (na zasadzie „worek za worek”) niezbędnych do należytego funkcjonowania systemu gospodarki odpadami,</w:t>
      </w:r>
    </w:p>
    <w:p w:rsidR="00044DAF" w:rsidRPr="009E7287" w:rsidRDefault="00044DAF" w:rsidP="00044DAF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7287">
        <w:rPr>
          <w:rFonts w:ascii="Times New Roman" w:eastAsia="Times New Roman" w:hAnsi="Times New Roman"/>
          <w:sz w:val="24"/>
          <w:szCs w:val="24"/>
          <w:lang w:eastAsia="pl-PL"/>
        </w:rPr>
        <w:t xml:space="preserve">dostawie kontenerów </w:t>
      </w:r>
      <w:r w:rsidRPr="009E7287">
        <w:rPr>
          <w:rFonts w:ascii="Times New Roman" w:hAnsi="Times New Roman"/>
          <w:sz w:val="24"/>
          <w:szCs w:val="24"/>
        </w:rPr>
        <w:t>do gromadzenia odpadów komunalnych w zabudow</w:t>
      </w:r>
      <w:r>
        <w:rPr>
          <w:rFonts w:ascii="Times New Roman" w:hAnsi="Times New Roman"/>
          <w:sz w:val="24"/>
          <w:szCs w:val="24"/>
        </w:rPr>
        <w:t>ie</w:t>
      </w:r>
      <w:r w:rsidRPr="009E7287">
        <w:rPr>
          <w:rFonts w:ascii="Times New Roman" w:hAnsi="Times New Roman"/>
          <w:sz w:val="24"/>
          <w:szCs w:val="24"/>
        </w:rPr>
        <w:t xml:space="preserve"> wielorodzinn</w:t>
      </w:r>
      <w:r>
        <w:rPr>
          <w:rFonts w:ascii="Times New Roman" w:hAnsi="Times New Roman"/>
          <w:sz w:val="24"/>
          <w:szCs w:val="24"/>
        </w:rPr>
        <w:t>ej</w:t>
      </w:r>
      <w:r w:rsidRPr="009E7287">
        <w:rPr>
          <w:rFonts w:ascii="Times New Roman" w:hAnsi="Times New Roman"/>
          <w:sz w:val="24"/>
          <w:szCs w:val="24"/>
        </w:rPr>
        <w:t xml:space="preserve"> (spółdzielnie i wspólnoty mieszkaniowe) na ter</w:t>
      </w:r>
      <w:r>
        <w:rPr>
          <w:rFonts w:ascii="Times New Roman" w:hAnsi="Times New Roman"/>
          <w:sz w:val="24"/>
          <w:szCs w:val="24"/>
        </w:rPr>
        <w:t>enie gminy:</w:t>
      </w:r>
    </w:p>
    <w:p w:rsidR="00044DAF" w:rsidRPr="00D431F8" w:rsidRDefault="00044DAF" w:rsidP="00044DAF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left"/>
        <w:rPr>
          <w:rFonts w:ascii="Times New Roman" w:eastAsia="Times New Roman" w:hAnsi="Times New Roman"/>
          <w:color w:val="00B050"/>
          <w:sz w:val="24"/>
          <w:szCs w:val="24"/>
          <w:lang w:eastAsia="pl-PL"/>
        </w:rPr>
      </w:pPr>
      <w:r w:rsidRPr="009576EB">
        <w:rPr>
          <w:rFonts w:ascii="Times New Roman" w:eastAsia="Times New Roman" w:hAnsi="Times New Roman"/>
          <w:sz w:val="24"/>
          <w:szCs w:val="24"/>
          <w:lang w:eastAsia="pl-PL"/>
        </w:rPr>
        <w:t>odbiorze odpadów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9576EB">
        <w:rPr>
          <w:rFonts w:ascii="Times New Roman" w:eastAsia="Times New Roman" w:hAnsi="Times New Roman"/>
          <w:sz w:val="24"/>
          <w:szCs w:val="24"/>
          <w:lang w:eastAsia="pl-PL"/>
        </w:rPr>
        <w:t xml:space="preserve"> które zostaną</w:t>
      </w:r>
      <w:bookmarkStart w:id="0" w:name="_GoBack"/>
      <w:bookmarkEnd w:id="0"/>
      <w:r w:rsidRPr="009576EB">
        <w:rPr>
          <w:rFonts w:ascii="Times New Roman" w:eastAsia="Times New Roman" w:hAnsi="Times New Roman"/>
          <w:sz w:val="24"/>
          <w:szCs w:val="24"/>
          <w:lang w:eastAsia="pl-PL"/>
        </w:rPr>
        <w:t xml:space="preserve"> wystawione przez mieszkańców przed posesję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576EB">
        <w:rPr>
          <w:rFonts w:ascii="Times New Roman" w:eastAsia="Times New Roman" w:hAnsi="Times New Roman"/>
          <w:sz w:val="24"/>
          <w:szCs w:val="24"/>
          <w:lang w:eastAsia="pl-PL"/>
        </w:rPr>
        <w:t>w systemie akcyjnym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tzw. „wystawka”</w:t>
      </w:r>
      <w:r w:rsidRPr="009576E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44DAF" w:rsidRPr="00BB109F" w:rsidRDefault="00044DAF" w:rsidP="00044DAF">
      <w:pPr>
        <w:pStyle w:val="HTML-wstpniesformatowany"/>
        <w:tabs>
          <w:tab w:val="clear" w:pos="916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44DAF" w:rsidRPr="000A69CC" w:rsidRDefault="00044DAF" w:rsidP="00044DAF">
      <w:pPr>
        <w:jc w:val="both"/>
        <w:rPr>
          <w:rFonts w:eastAsia="Times New Roman" w:cs="Times New Roman"/>
          <w:lang w:eastAsia="pl-PL"/>
        </w:rPr>
      </w:pPr>
      <w:r w:rsidRPr="00161622">
        <w:rPr>
          <w:rFonts w:eastAsia="Times New Roman" w:cs="Times New Roman"/>
          <w:lang w:eastAsia="pl-PL"/>
        </w:rPr>
        <w:t>2. Dane dotyczące Gminy Jastków:</w:t>
      </w:r>
      <w:r w:rsidRPr="000A69CC">
        <w:rPr>
          <w:rFonts w:eastAsia="Times New Roman" w:cs="Times New Roman"/>
          <w:lang w:eastAsia="pl-PL"/>
        </w:rPr>
        <w:t xml:space="preserve"> </w:t>
      </w:r>
    </w:p>
    <w:p w:rsidR="00044DAF" w:rsidRDefault="00044DAF" w:rsidP="00044DAF">
      <w:pPr>
        <w:pStyle w:val="Akapitzlist"/>
        <w:numPr>
          <w:ilvl w:val="0"/>
          <w:numId w:val="13"/>
        </w:numPr>
        <w:spacing w:before="0"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760B">
        <w:rPr>
          <w:rFonts w:ascii="Times New Roman" w:eastAsia="Times New Roman" w:hAnsi="Times New Roman"/>
          <w:sz w:val="24"/>
          <w:szCs w:val="24"/>
          <w:lang w:eastAsia="pl-PL"/>
        </w:rPr>
        <w:t xml:space="preserve">Powierzchnia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Jastków</w:t>
      </w:r>
      <w:r w:rsidRPr="0075760B">
        <w:rPr>
          <w:rFonts w:ascii="Times New Roman" w:eastAsia="Times New Roman" w:hAnsi="Times New Roman"/>
          <w:sz w:val="24"/>
          <w:szCs w:val="24"/>
          <w:lang w:eastAsia="pl-PL"/>
        </w:rPr>
        <w:t xml:space="preserve"> wynosi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113,76</w:t>
      </w:r>
      <w:r w:rsidRPr="0075760B">
        <w:rPr>
          <w:rFonts w:ascii="Times New Roman" w:eastAsia="Times New Roman" w:hAnsi="Times New Roman"/>
          <w:sz w:val="24"/>
          <w:szCs w:val="24"/>
          <w:lang w:eastAsia="pl-PL"/>
        </w:rPr>
        <w:t xml:space="preserve"> km</w:t>
      </w:r>
      <w:r w:rsidRPr="005D38C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</w:p>
    <w:p w:rsidR="00044DAF" w:rsidRPr="00D431F8" w:rsidRDefault="00044DAF" w:rsidP="00044DAF">
      <w:pPr>
        <w:pStyle w:val="Akapitzlist"/>
        <w:numPr>
          <w:ilvl w:val="0"/>
          <w:numId w:val="13"/>
        </w:numPr>
        <w:spacing w:before="0" w:after="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Liczba mieszkańców wg stanu na dzień 31 grudnia </w:t>
      </w:r>
      <w:r w:rsidRPr="00FC2A25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FC2A25" w:rsidRPr="00FC2A25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- </w:t>
      </w:r>
      <w:r w:rsidRPr="00161622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866 </w:t>
      </w:r>
    </w:p>
    <w:p w:rsidR="00044DAF" w:rsidRDefault="00044DAF" w:rsidP="00044DAF">
      <w:pPr>
        <w:pStyle w:val="Akapitzlist"/>
        <w:numPr>
          <w:ilvl w:val="0"/>
          <w:numId w:val="13"/>
        </w:numPr>
        <w:spacing w:before="0"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760B">
        <w:rPr>
          <w:rFonts w:ascii="Times New Roman" w:eastAsia="Times New Roman" w:hAnsi="Times New Roman"/>
          <w:sz w:val="24"/>
          <w:szCs w:val="24"/>
          <w:lang w:eastAsia="pl-PL"/>
        </w:rPr>
        <w:t xml:space="preserve">Na terenie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Jastków</w:t>
      </w:r>
      <w:r w:rsidRPr="0075760B">
        <w:rPr>
          <w:rFonts w:ascii="Times New Roman" w:eastAsia="Times New Roman" w:hAnsi="Times New Roman"/>
          <w:sz w:val="24"/>
          <w:szCs w:val="24"/>
          <w:lang w:eastAsia="pl-PL"/>
        </w:rPr>
        <w:t xml:space="preserve"> jest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25 sołectw.</w:t>
      </w:r>
    </w:p>
    <w:p w:rsidR="00044DAF" w:rsidRDefault="00044DAF" w:rsidP="00044DAF">
      <w:pPr>
        <w:pStyle w:val="Akapitzlist"/>
        <w:numPr>
          <w:ilvl w:val="0"/>
          <w:numId w:val="13"/>
        </w:numPr>
        <w:spacing w:before="0"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96B">
        <w:rPr>
          <w:rFonts w:ascii="Times New Roman" w:eastAsia="Times New Roman" w:hAnsi="Times New Roman"/>
          <w:sz w:val="24"/>
          <w:szCs w:val="24"/>
          <w:lang w:eastAsia="pl-PL"/>
        </w:rPr>
        <w:t>Ilości zmieszanych odp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adów komunalnych </w:t>
      </w:r>
      <w:r w:rsidRPr="0048796B">
        <w:rPr>
          <w:rFonts w:ascii="Times New Roman" w:eastAsia="Times New Roman" w:hAnsi="Times New Roman"/>
          <w:sz w:val="24"/>
          <w:szCs w:val="24"/>
          <w:lang w:eastAsia="pl-PL"/>
        </w:rPr>
        <w:t xml:space="preserve">oraz zebranych selektywnie odebranych ze wszystkich nieruchomości z terenu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Jastków w 2019 r.: </w:t>
      </w:r>
    </w:p>
    <w:p w:rsidR="00044DAF" w:rsidRDefault="00044DAF" w:rsidP="00044DA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161622">
        <w:rPr>
          <w:rFonts w:ascii="Times New Roman" w:hAnsi="Times New Roman"/>
          <w:sz w:val="24"/>
          <w:szCs w:val="24"/>
        </w:rPr>
        <w:t xml:space="preserve">15 01 01 – </w:t>
      </w:r>
      <w:r>
        <w:rPr>
          <w:rFonts w:ascii="Times New Roman" w:hAnsi="Times New Roman"/>
          <w:sz w:val="24"/>
          <w:szCs w:val="24"/>
        </w:rPr>
        <w:t>60,240</w:t>
      </w:r>
      <w:r w:rsidRPr="00161622">
        <w:rPr>
          <w:rFonts w:ascii="Times New Roman" w:hAnsi="Times New Roman"/>
          <w:sz w:val="24"/>
          <w:szCs w:val="24"/>
        </w:rPr>
        <w:t xml:space="preserve"> Mg; </w:t>
      </w:r>
    </w:p>
    <w:p w:rsidR="00044DAF" w:rsidRDefault="00044DAF" w:rsidP="00044DA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161622">
        <w:rPr>
          <w:rFonts w:ascii="Times New Roman" w:hAnsi="Times New Roman"/>
          <w:sz w:val="24"/>
          <w:szCs w:val="24"/>
        </w:rPr>
        <w:t xml:space="preserve">15 01 02 – </w:t>
      </w:r>
      <w:r>
        <w:rPr>
          <w:rFonts w:ascii="Times New Roman" w:hAnsi="Times New Roman"/>
          <w:sz w:val="24"/>
          <w:szCs w:val="24"/>
        </w:rPr>
        <w:t>223,760</w:t>
      </w:r>
      <w:r w:rsidRPr="00161622">
        <w:rPr>
          <w:rFonts w:ascii="Times New Roman" w:hAnsi="Times New Roman"/>
          <w:sz w:val="24"/>
          <w:szCs w:val="24"/>
        </w:rPr>
        <w:t xml:space="preserve"> Mg; </w:t>
      </w:r>
    </w:p>
    <w:p w:rsidR="00044DAF" w:rsidRDefault="00044DAF" w:rsidP="00044DA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161622">
        <w:rPr>
          <w:rFonts w:ascii="Times New Roman" w:hAnsi="Times New Roman"/>
          <w:sz w:val="24"/>
          <w:szCs w:val="24"/>
        </w:rPr>
        <w:t xml:space="preserve">15 01 07 – </w:t>
      </w:r>
      <w:r>
        <w:rPr>
          <w:rFonts w:ascii="Times New Roman" w:hAnsi="Times New Roman"/>
          <w:sz w:val="24"/>
          <w:szCs w:val="24"/>
        </w:rPr>
        <w:t>252,780</w:t>
      </w:r>
      <w:r w:rsidRPr="00161622">
        <w:rPr>
          <w:rFonts w:ascii="Times New Roman" w:hAnsi="Times New Roman"/>
          <w:sz w:val="24"/>
          <w:szCs w:val="24"/>
        </w:rPr>
        <w:t xml:space="preserve"> Mg; </w:t>
      </w:r>
    </w:p>
    <w:p w:rsidR="00044DAF" w:rsidRDefault="00044DAF" w:rsidP="00044DA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01 39 – 50,530 Mg;</w:t>
      </w:r>
    </w:p>
    <w:p w:rsidR="00044DAF" w:rsidRDefault="00044DAF" w:rsidP="00044DA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161622">
        <w:rPr>
          <w:rFonts w:ascii="Times New Roman" w:hAnsi="Times New Roman"/>
          <w:sz w:val="24"/>
          <w:szCs w:val="24"/>
        </w:rPr>
        <w:t xml:space="preserve">20 01 99 – </w:t>
      </w:r>
      <w:r>
        <w:rPr>
          <w:rFonts w:ascii="Times New Roman" w:hAnsi="Times New Roman"/>
          <w:sz w:val="24"/>
          <w:szCs w:val="24"/>
        </w:rPr>
        <w:t>103,180</w:t>
      </w:r>
      <w:r w:rsidRPr="00161622">
        <w:rPr>
          <w:rFonts w:ascii="Times New Roman" w:hAnsi="Times New Roman"/>
          <w:sz w:val="24"/>
          <w:szCs w:val="24"/>
        </w:rPr>
        <w:t xml:space="preserve"> Mg; </w:t>
      </w:r>
    </w:p>
    <w:p w:rsidR="00044DAF" w:rsidRDefault="00044DAF" w:rsidP="00044DA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161622">
        <w:rPr>
          <w:rFonts w:ascii="Times New Roman" w:hAnsi="Times New Roman"/>
          <w:sz w:val="24"/>
          <w:szCs w:val="24"/>
        </w:rPr>
        <w:t xml:space="preserve">ex 20 01 99 – </w:t>
      </w:r>
      <w:r>
        <w:rPr>
          <w:rFonts w:ascii="Times New Roman" w:hAnsi="Times New Roman"/>
          <w:sz w:val="24"/>
          <w:szCs w:val="24"/>
        </w:rPr>
        <w:t>132,800</w:t>
      </w:r>
      <w:r w:rsidRPr="00161622">
        <w:rPr>
          <w:rFonts w:ascii="Times New Roman" w:hAnsi="Times New Roman"/>
          <w:sz w:val="24"/>
          <w:szCs w:val="24"/>
        </w:rPr>
        <w:t xml:space="preserve"> Mg; </w:t>
      </w:r>
    </w:p>
    <w:p w:rsidR="00044DAF" w:rsidRDefault="00044DAF" w:rsidP="00044DA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02 01 – 361,62 Mg;</w:t>
      </w:r>
    </w:p>
    <w:p w:rsidR="00044DAF" w:rsidRPr="00161622" w:rsidRDefault="00044DAF" w:rsidP="00044DAF">
      <w:pPr>
        <w:pStyle w:val="Akapitzlist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622">
        <w:rPr>
          <w:rFonts w:ascii="Times New Roman" w:hAnsi="Times New Roman"/>
          <w:sz w:val="24"/>
          <w:szCs w:val="24"/>
        </w:rPr>
        <w:t xml:space="preserve">20 03 01 – </w:t>
      </w:r>
      <w:r>
        <w:rPr>
          <w:rFonts w:ascii="Times New Roman" w:hAnsi="Times New Roman"/>
          <w:sz w:val="24"/>
          <w:szCs w:val="24"/>
        </w:rPr>
        <w:t>1896,320</w:t>
      </w:r>
      <w:r w:rsidRPr="00161622">
        <w:rPr>
          <w:rFonts w:ascii="Times New Roman" w:hAnsi="Times New Roman"/>
          <w:sz w:val="24"/>
          <w:szCs w:val="24"/>
        </w:rPr>
        <w:t xml:space="preserve"> Mg</w:t>
      </w:r>
    </w:p>
    <w:p w:rsidR="00044DAF" w:rsidRDefault="00044DAF" w:rsidP="00044DAF">
      <w:pPr>
        <w:pStyle w:val="Akapitzlist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796B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odpadów komunalnych odebranych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podczas tzw. „wystawki”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2019 r.: </w:t>
      </w:r>
    </w:p>
    <w:p w:rsidR="00044DAF" w:rsidRDefault="00044DAF" w:rsidP="00044DAF">
      <w:pPr>
        <w:pStyle w:val="Akapitzlist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1F8">
        <w:rPr>
          <w:rFonts w:ascii="Times New Roman" w:eastAsia="Times New Roman" w:hAnsi="Times New Roman"/>
          <w:sz w:val="24"/>
          <w:szCs w:val="24"/>
          <w:lang w:eastAsia="pl-PL"/>
        </w:rPr>
        <w:t xml:space="preserve">16 01 03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14,360</w:t>
      </w:r>
      <w:r w:rsidRPr="00D431F8">
        <w:rPr>
          <w:rFonts w:ascii="Times New Roman" w:eastAsia="Times New Roman" w:hAnsi="Times New Roman"/>
          <w:sz w:val="24"/>
          <w:szCs w:val="24"/>
          <w:lang w:eastAsia="pl-PL"/>
        </w:rPr>
        <w:t xml:space="preserve"> Mg; </w:t>
      </w:r>
    </w:p>
    <w:p w:rsidR="00044DAF" w:rsidRDefault="00044DAF" w:rsidP="00044DAF">
      <w:pPr>
        <w:pStyle w:val="Akapitzlist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1F8">
        <w:rPr>
          <w:rFonts w:ascii="Times New Roman" w:eastAsia="Times New Roman" w:hAnsi="Times New Roman"/>
          <w:sz w:val="24"/>
          <w:szCs w:val="24"/>
          <w:lang w:eastAsia="pl-PL"/>
        </w:rPr>
        <w:t xml:space="preserve">20 01 </w:t>
      </w:r>
      <w:r w:rsidRPr="00161622">
        <w:rPr>
          <w:rFonts w:ascii="Times New Roman" w:eastAsia="Times New Roman" w:hAnsi="Times New Roman"/>
          <w:sz w:val="24"/>
          <w:szCs w:val="24"/>
          <w:lang w:eastAsia="pl-PL"/>
        </w:rPr>
        <w:t>36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Pr="00D431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10,160</w:t>
      </w:r>
      <w:r w:rsidRPr="00D431F8">
        <w:rPr>
          <w:rFonts w:ascii="Times New Roman" w:eastAsia="Times New Roman" w:hAnsi="Times New Roman"/>
          <w:sz w:val="24"/>
          <w:szCs w:val="24"/>
          <w:lang w:eastAsia="pl-PL"/>
        </w:rPr>
        <w:t xml:space="preserve"> Mg; </w:t>
      </w:r>
    </w:p>
    <w:p w:rsidR="00044DAF" w:rsidRPr="00D431F8" w:rsidRDefault="00044DAF" w:rsidP="00044DAF">
      <w:pPr>
        <w:pStyle w:val="Akapitzlist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1F8">
        <w:rPr>
          <w:rFonts w:ascii="Times New Roman" w:eastAsia="Times New Roman" w:hAnsi="Times New Roman"/>
          <w:sz w:val="24"/>
          <w:szCs w:val="24"/>
          <w:lang w:eastAsia="pl-PL"/>
        </w:rPr>
        <w:t xml:space="preserve">0 03 07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69,080</w:t>
      </w:r>
      <w:r w:rsidRPr="00D431F8">
        <w:rPr>
          <w:rFonts w:ascii="Times New Roman" w:eastAsia="Times New Roman" w:hAnsi="Times New Roman"/>
          <w:sz w:val="24"/>
          <w:szCs w:val="24"/>
          <w:lang w:eastAsia="pl-PL"/>
        </w:rPr>
        <w:t xml:space="preserve"> Mg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90CDA" w:rsidRPr="009F209E" w:rsidRDefault="00290CDA" w:rsidP="00044DAF">
      <w:pPr>
        <w:rPr>
          <w:rFonts w:eastAsia="Times New Roman" w:cs="Times New Roman"/>
          <w:lang w:eastAsia="pl-PL"/>
        </w:rPr>
      </w:pPr>
    </w:p>
    <w:p w:rsidR="00290CDA" w:rsidRDefault="00044DAF" w:rsidP="00044DAF">
      <w:pPr>
        <w:pStyle w:val="Standard"/>
        <w:tabs>
          <w:tab w:val="left" w:pos="630"/>
        </w:tabs>
        <w:rPr>
          <w:b/>
        </w:rPr>
      </w:pPr>
      <w:r w:rsidRPr="00044DAF">
        <w:rPr>
          <w:b/>
        </w:rPr>
        <w:t>CZĘŚĆ 2</w:t>
      </w:r>
    </w:p>
    <w:p w:rsidR="00044DAF" w:rsidRPr="00044DAF" w:rsidRDefault="00044DAF" w:rsidP="00044DAF">
      <w:pPr>
        <w:jc w:val="both"/>
        <w:rPr>
          <w:rFonts w:eastAsia="Times New Roman" w:cs="Times New Roman"/>
          <w:lang w:eastAsia="pl-PL"/>
        </w:rPr>
      </w:pPr>
      <w:r w:rsidRPr="00044DAF">
        <w:rPr>
          <w:rFonts w:eastAsia="Times New Roman" w:cs="Times New Roman"/>
          <w:lang w:eastAsia="pl-PL"/>
        </w:rPr>
        <w:t xml:space="preserve">1. Przedmiotem zamówienia jest świadczenie usług polegających na: </w:t>
      </w:r>
    </w:p>
    <w:p w:rsidR="00044DAF" w:rsidRPr="00044DAF" w:rsidRDefault="00044DAF" w:rsidP="00044DAF">
      <w:pPr>
        <w:pStyle w:val="Akapitzlist"/>
        <w:numPr>
          <w:ilvl w:val="0"/>
          <w:numId w:val="12"/>
        </w:numPr>
        <w:spacing w:before="0" w:after="200" w:line="240" w:lineRule="auto"/>
        <w:rPr>
          <w:rFonts w:ascii="Times New Roman" w:hAnsi="Times New Roman"/>
          <w:sz w:val="24"/>
          <w:szCs w:val="24"/>
        </w:rPr>
      </w:pPr>
      <w:r w:rsidRPr="00044DAF">
        <w:rPr>
          <w:rFonts w:ascii="Times New Roman" w:eastAsia="Times New Roman" w:hAnsi="Times New Roman"/>
          <w:sz w:val="24"/>
          <w:szCs w:val="24"/>
          <w:lang w:eastAsia="pl-PL"/>
        </w:rPr>
        <w:t xml:space="preserve">odbiorze i zagospodarowaniu masy odpadów komunalnych zebranych selektywnie od mieszkańców gminy Jastków </w:t>
      </w:r>
      <w:r w:rsidRPr="00044DAF">
        <w:rPr>
          <w:rFonts w:ascii="Times New Roman" w:hAnsi="Times New Roman"/>
          <w:sz w:val="24"/>
          <w:szCs w:val="24"/>
        </w:rPr>
        <w:t>zgromadzonych w dwóch Punktach Selektywnej Zbiórki Odpadów Komunalnych – pierwszy zlokalizowany na terenie oczyszczalni ścieków w Tomaszowicach, drugi zlokalizowany na terenie oczyszczalni ścieków w Snopkowie,</w:t>
      </w:r>
    </w:p>
    <w:p w:rsidR="00044DAF" w:rsidRPr="00044DAF" w:rsidRDefault="00044DAF" w:rsidP="00044DAF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4DAF">
        <w:rPr>
          <w:rFonts w:ascii="Times New Roman" w:eastAsia="Times New Roman" w:hAnsi="Times New Roman"/>
          <w:sz w:val="24"/>
          <w:szCs w:val="24"/>
          <w:lang w:eastAsia="pl-PL"/>
        </w:rPr>
        <w:t xml:space="preserve">wyposażenie w/w Punktów Selektywnej Zbiórki Odpadów Komunalnych (PSZOK) </w:t>
      </w:r>
      <w:r w:rsidRPr="00044DAF">
        <w:rPr>
          <w:rFonts w:ascii="Times New Roman" w:eastAsia="Times New Roman" w:hAnsi="Times New Roman"/>
          <w:sz w:val="24"/>
          <w:szCs w:val="24"/>
          <w:lang w:eastAsia="pl-PL"/>
        </w:rPr>
        <w:br/>
        <w:t>w kontenery na wysegregowane odpady komunalne.</w:t>
      </w:r>
    </w:p>
    <w:p w:rsidR="00044DAF" w:rsidRDefault="00044DAF" w:rsidP="00044DAF">
      <w:pPr>
        <w:autoSpaceDE w:val="0"/>
        <w:adjustRightInd w:val="0"/>
        <w:jc w:val="both"/>
        <w:rPr>
          <w:rFonts w:eastAsia="Times New Roman" w:cs="Times New Roman"/>
          <w:lang w:eastAsia="pl-PL"/>
        </w:rPr>
      </w:pPr>
      <w:r w:rsidRPr="00044DAF">
        <w:rPr>
          <w:rFonts w:eastAsia="Times New Roman" w:cs="Times New Roman"/>
          <w:lang w:eastAsia="pl-PL"/>
        </w:rPr>
        <w:t xml:space="preserve">3. Realizując usługę Wykonawca będzie obsługiwał i odbierał odpady z Punktów Selektywnej </w:t>
      </w:r>
      <w:r w:rsidRPr="00044DAF">
        <w:rPr>
          <w:rFonts w:eastAsia="Times New Roman" w:cs="Times New Roman"/>
          <w:lang w:eastAsia="pl-PL"/>
        </w:rPr>
        <w:lastRenderedPageBreak/>
        <w:t>Zbiórki Odpadów Komunalnych (PSZOK).</w:t>
      </w:r>
    </w:p>
    <w:p w:rsidR="00044DAF" w:rsidRDefault="00044DAF" w:rsidP="00044DAF">
      <w:pPr>
        <w:pStyle w:val="Akapitzlist"/>
        <w:numPr>
          <w:ilvl w:val="0"/>
          <w:numId w:val="14"/>
        </w:numPr>
        <w:autoSpaceDN w:val="0"/>
        <w:adjustRightInd w:val="0"/>
        <w:spacing w:before="0" w:after="20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934E0">
        <w:rPr>
          <w:rFonts w:ascii="Times New Roman" w:hAnsi="Times New Roman"/>
          <w:sz w:val="24"/>
          <w:szCs w:val="24"/>
        </w:rPr>
        <w:t xml:space="preserve">Wykonawca przed każdym terminem </w:t>
      </w:r>
      <w:r>
        <w:rPr>
          <w:rFonts w:ascii="Times New Roman" w:hAnsi="Times New Roman"/>
          <w:sz w:val="24"/>
          <w:szCs w:val="24"/>
        </w:rPr>
        <w:t xml:space="preserve">otwarcia </w:t>
      </w:r>
      <w:r w:rsidRPr="00C934E0">
        <w:rPr>
          <w:rFonts w:ascii="Times New Roman" w:hAnsi="Times New Roman"/>
          <w:sz w:val="24"/>
          <w:szCs w:val="24"/>
        </w:rPr>
        <w:t xml:space="preserve">wyposaży Punkty Selektywnej Zbiórki Odpadów Komunalnych w m. Snopków i Tomaszowice w odpowiednio oznakowane kontenery i pojemnik dla poszczególnych selektywnie zebranych odpadów, </w:t>
      </w:r>
    </w:p>
    <w:p w:rsidR="00044DAF" w:rsidRPr="009F209E" w:rsidRDefault="00044DAF" w:rsidP="00044DAF">
      <w:pPr>
        <w:pStyle w:val="Akapitzlist"/>
        <w:numPr>
          <w:ilvl w:val="0"/>
          <w:numId w:val="14"/>
        </w:numPr>
        <w:autoSpaceDN w:val="0"/>
        <w:adjustRightInd w:val="0"/>
        <w:spacing w:before="0" w:after="20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F209E">
        <w:rPr>
          <w:rFonts w:ascii="Times New Roman" w:hAnsi="Times New Roman"/>
          <w:sz w:val="24"/>
          <w:szCs w:val="24"/>
        </w:rPr>
        <w:t xml:space="preserve">Zestawienie ilości przyjętych odpadów do punktów PSZOK w Tomaszowicach </w:t>
      </w:r>
      <w:r w:rsidRPr="009F209E">
        <w:rPr>
          <w:rFonts w:ascii="Times New Roman" w:hAnsi="Times New Roman"/>
          <w:sz w:val="24"/>
          <w:szCs w:val="24"/>
        </w:rPr>
        <w:br/>
        <w:t>i Snopkowie w 201</w:t>
      </w:r>
      <w:r>
        <w:rPr>
          <w:rFonts w:ascii="Times New Roman" w:hAnsi="Times New Roman"/>
          <w:sz w:val="24"/>
          <w:szCs w:val="24"/>
        </w:rPr>
        <w:t>9</w:t>
      </w:r>
      <w:r w:rsidRPr="009F209E">
        <w:rPr>
          <w:rFonts w:ascii="Times New Roman" w:hAnsi="Times New Roman"/>
          <w:sz w:val="24"/>
          <w:szCs w:val="24"/>
        </w:rPr>
        <w:t xml:space="preserve"> roku:</w:t>
      </w:r>
      <w:r w:rsidRPr="009F209E">
        <w:rPr>
          <w:rFonts w:ascii="Times New Roman" w:hAnsi="Times New Roman"/>
        </w:rPr>
        <w:t xml:space="preserve"> </w:t>
      </w:r>
    </w:p>
    <w:p w:rsidR="00044DAF" w:rsidRPr="002942A2" w:rsidRDefault="00044DAF" w:rsidP="00044DAF">
      <w:pPr>
        <w:pStyle w:val="Akapitzlist"/>
        <w:autoSpaceDN w:val="0"/>
        <w:adjustRightInd w:val="0"/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2942A2">
        <w:rPr>
          <w:rFonts w:ascii="Times New Roman" w:hAnsi="Times New Roman"/>
          <w:sz w:val="24"/>
          <w:szCs w:val="24"/>
        </w:rPr>
        <w:t>15 01 01 – 0,500 Mg;</w:t>
      </w:r>
    </w:p>
    <w:p w:rsidR="00044DAF" w:rsidRPr="002942A2" w:rsidRDefault="00044DAF" w:rsidP="00044DAF">
      <w:pPr>
        <w:pStyle w:val="Akapitzlist"/>
        <w:autoSpaceDN w:val="0"/>
        <w:adjustRightInd w:val="0"/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2942A2">
        <w:rPr>
          <w:rFonts w:ascii="Times New Roman" w:hAnsi="Times New Roman"/>
          <w:sz w:val="24"/>
          <w:szCs w:val="24"/>
        </w:rPr>
        <w:t>15 01 02 – 2,500 Mg;</w:t>
      </w:r>
    </w:p>
    <w:p w:rsidR="00044DAF" w:rsidRPr="002942A2" w:rsidRDefault="00044DAF" w:rsidP="00044DAF">
      <w:pPr>
        <w:pStyle w:val="Akapitzlist"/>
        <w:autoSpaceDN w:val="0"/>
        <w:adjustRightInd w:val="0"/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2942A2">
        <w:rPr>
          <w:rFonts w:ascii="Times New Roman" w:hAnsi="Times New Roman"/>
          <w:sz w:val="24"/>
          <w:szCs w:val="24"/>
        </w:rPr>
        <w:t>16 01 03 – 41,660 Mg;</w:t>
      </w:r>
      <w:r w:rsidRPr="002942A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44DAF" w:rsidRPr="002942A2" w:rsidRDefault="00044DAF" w:rsidP="00044DAF">
      <w:pPr>
        <w:pStyle w:val="Akapitzlist"/>
        <w:autoSpaceDN w:val="0"/>
        <w:adjustRightInd w:val="0"/>
        <w:spacing w:line="240" w:lineRule="auto"/>
        <w:ind w:left="786"/>
        <w:rPr>
          <w:rFonts w:ascii="Times New Roman" w:hAnsi="Times New Roman"/>
          <w:color w:val="FF0000"/>
          <w:sz w:val="24"/>
          <w:szCs w:val="24"/>
        </w:rPr>
      </w:pPr>
      <w:r w:rsidRPr="002942A2">
        <w:rPr>
          <w:rFonts w:ascii="Times New Roman" w:hAnsi="Times New Roman"/>
          <w:sz w:val="24"/>
          <w:szCs w:val="24"/>
        </w:rPr>
        <w:t>17 01 07 – 259,360 Mg;</w:t>
      </w:r>
      <w:r w:rsidRPr="002942A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44DAF" w:rsidRPr="002942A2" w:rsidRDefault="00044DAF" w:rsidP="00044DAF">
      <w:pPr>
        <w:pStyle w:val="Akapitzlist"/>
        <w:autoSpaceDN w:val="0"/>
        <w:adjustRightInd w:val="0"/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2942A2">
        <w:rPr>
          <w:rFonts w:ascii="Times New Roman" w:hAnsi="Times New Roman"/>
          <w:sz w:val="24"/>
          <w:szCs w:val="24"/>
        </w:rPr>
        <w:t>17 09 04 – 114,820 Mg;</w:t>
      </w:r>
      <w:r w:rsidRPr="002942A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44DAF" w:rsidRPr="002942A2" w:rsidRDefault="00044DAF" w:rsidP="00044DAF">
      <w:pPr>
        <w:pStyle w:val="Akapitzlist"/>
        <w:autoSpaceDN w:val="0"/>
        <w:adjustRightInd w:val="0"/>
        <w:spacing w:line="240" w:lineRule="auto"/>
        <w:ind w:left="786"/>
        <w:rPr>
          <w:rFonts w:ascii="Times New Roman" w:hAnsi="Times New Roman"/>
          <w:color w:val="FF0000"/>
          <w:sz w:val="24"/>
          <w:szCs w:val="24"/>
        </w:rPr>
      </w:pPr>
      <w:r w:rsidRPr="002942A2">
        <w:rPr>
          <w:rFonts w:ascii="Times New Roman" w:hAnsi="Times New Roman"/>
          <w:sz w:val="24"/>
          <w:szCs w:val="24"/>
        </w:rPr>
        <w:t>20 01 21* - 0,100 Mg;</w:t>
      </w:r>
      <w:r w:rsidRPr="002942A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44DAF" w:rsidRPr="002942A2" w:rsidRDefault="00044DAF" w:rsidP="00044DAF">
      <w:pPr>
        <w:pStyle w:val="Akapitzlist"/>
        <w:autoSpaceDN w:val="0"/>
        <w:adjustRightInd w:val="0"/>
        <w:spacing w:line="240" w:lineRule="auto"/>
        <w:ind w:left="786"/>
        <w:rPr>
          <w:rFonts w:ascii="Times New Roman" w:hAnsi="Times New Roman"/>
          <w:color w:val="FF0000"/>
          <w:sz w:val="24"/>
          <w:szCs w:val="24"/>
        </w:rPr>
      </w:pPr>
      <w:r w:rsidRPr="002942A2">
        <w:rPr>
          <w:rFonts w:ascii="Times New Roman" w:hAnsi="Times New Roman"/>
          <w:sz w:val="24"/>
          <w:szCs w:val="24"/>
        </w:rPr>
        <w:t>20 01 28 – 2,400 Mg;</w:t>
      </w:r>
      <w:r w:rsidRPr="002942A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44DAF" w:rsidRPr="002942A2" w:rsidRDefault="00044DAF" w:rsidP="00044DAF">
      <w:pPr>
        <w:pStyle w:val="Akapitzlist"/>
        <w:autoSpaceDN w:val="0"/>
        <w:adjustRightInd w:val="0"/>
        <w:spacing w:line="240" w:lineRule="auto"/>
        <w:ind w:left="786"/>
        <w:rPr>
          <w:rFonts w:ascii="Times New Roman" w:hAnsi="Times New Roman"/>
          <w:color w:val="FF0000"/>
          <w:sz w:val="24"/>
          <w:szCs w:val="24"/>
        </w:rPr>
      </w:pPr>
      <w:r w:rsidRPr="002942A2">
        <w:rPr>
          <w:rFonts w:ascii="Times New Roman" w:hAnsi="Times New Roman"/>
          <w:sz w:val="24"/>
          <w:szCs w:val="24"/>
        </w:rPr>
        <w:t>20 01 32 – 0,050 Mg;</w:t>
      </w:r>
      <w:r w:rsidRPr="002942A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44DAF" w:rsidRPr="002942A2" w:rsidRDefault="00044DAF" w:rsidP="00044DAF">
      <w:pPr>
        <w:pStyle w:val="Akapitzlist"/>
        <w:autoSpaceDN w:val="0"/>
        <w:adjustRightInd w:val="0"/>
        <w:spacing w:line="240" w:lineRule="auto"/>
        <w:ind w:left="786"/>
        <w:rPr>
          <w:rFonts w:ascii="Times New Roman" w:hAnsi="Times New Roman"/>
          <w:color w:val="FF0000"/>
          <w:sz w:val="24"/>
          <w:szCs w:val="24"/>
        </w:rPr>
      </w:pPr>
      <w:r w:rsidRPr="002942A2">
        <w:rPr>
          <w:rFonts w:ascii="Times New Roman" w:hAnsi="Times New Roman"/>
          <w:sz w:val="24"/>
          <w:szCs w:val="24"/>
        </w:rPr>
        <w:t>20 01 36 – 11,860 Mg;</w:t>
      </w:r>
      <w:r w:rsidRPr="002942A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44DAF" w:rsidRPr="002942A2" w:rsidRDefault="00044DAF" w:rsidP="00044DAF">
      <w:pPr>
        <w:pStyle w:val="Akapitzlist"/>
        <w:autoSpaceDN w:val="0"/>
        <w:adjustRightInd w:val="0"/>
        <w:spacing w:line="240" w:lineRule="auto"/>
        <w:ind w:left="786"/>
        <w:rPr>
          <w:rFonts w:ascii="Times New Roman" w:hAnsi="Times New Roman"/>
          <w:color w:val="FF0000"/>
          <w:sz w:val="24"/>
          <w:szCs w:val="24"/>
        </w:rPr>
      </w:pPr>
      <w:r w:rsidRPr="002942A2">
        <w:rPr>
          <w:rFonts w:ascii="Times New Roman" w:hAnsi="Times New Roman"/>
          <w:sz w:val="24"/>
          <w:szCs w:val="24"/>
        </w:rPr>
        <w:t>ex 20 01 99 – 62,620 Mg;</w:t>
      </w:r>
      <w:r w:rsidRPr="002942A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44DAF" w:rsidRPr="002942A2" w:rsidRDefault="00044DAF" w:rsidP="00044DAF">
      <w:pPr>
        <w:pStyle w:val="Akapitzlist"/>
        <w:autoSpaceDN w:val="0"/>
        <w:adjustRightInd w:val="0"/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2942A2">
        <w:rPr>
          <w:rFonts w:ascii="Times New Roman" w:hAnsi="Times New Roman"/>
          <w:sz w:val="24"/>
          <w:szCs w:val="24"/>
        </w:rPr>
        <w:t>20 03 07 – 145,600 Mg;</w:t>
      </w:r>
    </w:p>
    <w:p w:rsidR="00044DAF" w:rsidRPr="00751B87" w:rsidRDefault="00044DAF" w:rsidP="00044DAF">
      <w:pPr>
        <w:pStyle w:val="Akapitzlist"/>
        <w:numPr>
          <w:ilvl w:val="0"/>
          <w:numId w:val="14"/>
        </w:numPr>
        <w:autoSpaceDN w:val="0"/>
        <w:adjustRightInd w:val="0"/>
        <w:spacing w:before="0" w:after="200" w:line="240" w:lineRule="auto"/>
        <w:rPr>
          <w:rFonts w:ascii="Times New Roman" w:hAnsi="Times New Roman"/>
          <w:sz w:val="24"/>
          <w:szCs w:val="24"/>
        </w:rPr>
      </w:pPr>
      <w:r w:rsidRPr="009F209E">
        <w:rPr>
          <w:rFonts w:ascii="Times New Roman" w:eastAsia="Times New Roman" w:hAnsi="Times New Roman"/>
          <w:sz w:val="24"/>
          <w:szCs w:val="24"/>
          <w:lang w:eastAsia="pl-PL"/>
        </w:rPr>
        <w:t xml:space="preserve">Podane ilości określono 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miesięcznych informacji</w:t>
      </w:r>
      <w:r w:rsidRPr="009F209E">
        <w:rPr>
          <w:rFonts w:ascii="Times New Roman" w:eastAsia="Times New Roman" w:hAnsi="Times New Roman"/>
          <w:sz w:val="24"/>
          <w:szCs w:val="24"/>
          <w:lang w:eastAsia="pl-PL"/>
        </w:rPr>
        <w:t xml:space="preserve"> przekazywanych od przedsiębiorc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9F209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44DAF" w:rsidRPr="009F209E" w:rsidRDefault="00044DAF" w:rsidP="00044DAF">
      <w:pPr>
        <w:jc w:val="both"/>
        <w:rPr>
          <w:rFonts w:eastAsia="Times New Roman" w:cs="Times New Roman"/>
          <w:lang w:eastAsia="pl-PL"/>
        </w:rPr>
      </w:pPr>
      <w:r w:rsidRPr="009F209E">
        <w:rPr>
          <w:rFonts w:eastAsia="Times New Roman" w:cs="Times New Roman"/>
          <w:lang w:eastAsia="pl-PL"/>
        </w:rPr>
        <w:t xml:space="preserve">Ze względu na specyfikę przedmiotu zamówienia, Zamawiający nie jest w stanie precyzyjnie określić ilości odpadów komunalnych, które zostaną zgromadzone na terenie PSZOK-ów w okresie obowiązywania umowy. W tej sytuacji zarówno Zamawiający, jak i Wykonawcy biorący udział w postępowaniu w swoich szacunkach mogą opierać się wyłącznie na danych archiwalnych, własnej wiedzy i doświadczeniu. </w:t>
      </w:r>
    </w:p>
    <w:p w:rsidR="00044DAF" w:rsidRPr="00F40A3B" w:rsidRDefault="00044DAF" w:rsidP="00044DAF">
      <w:pPr>
        <w:jc w:val="both"/>
        <w:rPr>
          <w:rFonts w:cs="Times New Roman"/>
        </w:rPr>
      </w:pPr>
    </w:p>
    <w:p w:rsidR="00044DAF" w:rsidRPr="00044DAF" w:rsidRDefault="00044DAF" w:rsidP="00290CDA">
      <w:pPr>
        <w:pStyle w:val="Standard"/>
        <w:tabs>
          <w:tab w:val="left" w:pos="630"/>
        </w:tabs>
        <w:ind w:left="555"/>
      </w:pPr>
    </w:p>
    <w:sectPr w:rsidR="00044DAF" w:rsidRPr="00044DAF" w:rsidSect="0091084C">
      <w:headerReference w:type="default" r:id="rId7"/>
      <w:footerReference w:type="default" r:id="rId8"/>
      <w:pgSz w:w="11905" w:h="16837"/>
      <w:pgMar w:top="1134" w:right="117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38" w:rsidRDefault="006F0938">
      <w:r>
        <w:separator/>
      </w:r>
    </w:p>
  </w:endnote>
  <w:endnote w:type="continuationSeparator" w:id="0">
    <w:p w:rsidR="006F0938" w:rsidRDefault="006F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32" w:rsidRPr="00BA303A" w:rsidRDefault="003B4432" w:rsidP="00A8484D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>Zał. Nr 1 do SIWZ - Opis przedmiotu zamówienia</w:t>
    </w:r>
    <w:r w:rsidRPr="00BA303A">
      <w:rPr>
        <w:rFonts w:ascii="Cambria" w:hAnsi="Cambria"/>
        <w:sz w:val="20"/>
        <w:bdr w:val="single" w:sz="4" w:space="0" w:color="auto"/>
      </w:rPr>
      <w:t xml:space="preserve"> (</w:t>
    </w:r>
    <w:r>
      <w:rPr>
        <w:rFonts w:ascii="Cambria" w:hAnsi="Cambria"/>
        <w:sz w:val="20"/>
        <w:bdr w:val="single" w:sz="4" w:space="0" w:color="auto"/>
      </w:rPr>
      <w:t>OPZ</w:t>
    </w:r>
    <w:r w:rsidRPr="00BA303A">
      <w:rPr>
        <w:rFonts w:ascii="Cambria" w:hAnsi="Cambria"/>
        <w:sz w:val="20"/>
        <w:bdr w:val="single" w:sz="4" w:space="0" w:color="auto"/>
      </w:rPr>
      <w:t>)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="005A5CDF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="005A5CDF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FC2A25">
      <w:rPr>
        <w:rFonts w:ascii="Cambria" w:hAnsi="Cambria"/>
        <w:b/>
        <w:noProof/>
        <w:sz w:val="20"/>
        <w:bdr w:val="single" w:sz="4" w:space="0" w:color="auto"/>
      </w:rPr>
      <w:t>1</w:t>
    </w:r>
    <w:r w:rsidR="005A5CDF"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="005A5CDF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="005A5CDF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FC2A25">
      <w:rPr>
        <w:rFonts w:ascii="Cambria" w:hAnsi="Cambria"/>
        <w:b/>
        <w:noProof/>
        <w:sz w:val="20"/>
        <w:bdr w:val="single" w:sz="4" w:space="0" w:color="auto"/>
      </w:rPr>
      <w:t>2</w:t>
    </w:r>
    <w:r w:rsidR="005A5CDF"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:rsidR="003B4432" w:rsidRDefault="003B4432" w:rsidP="00A8484D">
    <w:pPr>
      <w:pStyle w:val="Stopka"/>
    </w:pPr>
  </w:p>
  <w:p w:rsidR="003B4432" w:rsidRDefault="003B4432" w:rsidP="00A848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38" w:rsidRDefault="006F0938">
      <w:r>
        <w:rPr>
          <w:color w:val="000000"/>
        </w:rPr>
        <w:separator/>
      </w:r>
    </w:p>
  </w:footnote>
  <w:footnote w:type="continuationSeparator" w:id="0">
    <w:p w:rsidR="006F0938" w:rsidRDefault="006F0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9064"/>
    </w:tblGrid>
    <w:tr w:rsidR="003B4432" w:rsidTr="003B4432">
      <w:tc>
        <w:tcPr>
          <w:tcW w:w="9064" w:type="dxa"/>
        </w:tcPr>
        <w:p w:rsidR="003B4432" w:rsidRPr="0049164A" w:rsidRDefault="003B4432" w:rsidP="003B4432">
          <w:pPr>
            <w:pStyle w:val="Nagwek"/>
            <w:jc w:val="center"/>
            <w:rPr>
              <w:rFonts w:ascii="Cambria" w:hAnsi="Cambria"/>
              <w:sz w:val="17"/>
              <w:szCs w:val="17"/>
            </w:rPr>
          </w:pPr>
          <w:r w:rsidRPr="0049164A">
            <w:rPr>
              <w:rFonts w:ascii="Cambria" w:hAnsi="Cambria"/>
              <w:sz w:val="17"/>
              <w:szCs w:val="17"/>
            </w:rPr>
            <w:t>Przetarg nieograniczony na:</w:t>
          </w:r>
        </w:p>
        <w:p w:rsidR="003B4432" w:rsidRPr="0091084C" w:rsidRDefault="003B4432" w:rsidP="0091084C">
          <w:pPr>
            <w:pStyle w:val="Nagwek"/>
            <w:jc w:val="center"/>
            <w:rPr>
              <w:rFonts w:ascii="Cambria" w:hAnsi="Cambria"/>
              <w:sz w:val="18"/>
              <w:szCs w:val="18"/>
            </w:rPr>
          </w:pPr>
          <w:r w:rsidRPr="0091084C">
            <w:rPr>
              <w:rFonts w:ascii="Cambria" w:hAnsi="Cambria"/>
              <w:sz w:val="18"/>
              <w:szCs w:val="18"/>
            </w:rPr>
            <w:t xml:space="preserve"> „</w:t>
          </w:r>
          <w:r w:rsidR="0091084C" w:rsidRPr="0091084C">
            <w:rPr>
              <w:rFonts w:ascii="Cambria" w:hAnsi="Cambria"/>
              <w:sz w:val="18"/>
              <w:szCs w:val="18"/>
            </w:rPr>
            <w:t xml:space="preserve">Odbiór i zagospodarowanie odpadów komunalnych z terenu Gminy Jastków </w:t>
          </w:r>
          <w:r w:rsidRPr="0091084C">
            <w:rPr>
              <w:rFonts w:ascii="Cambria" w:hAnsi="Cambria"/>
              <w:sz w:val="18"/>
              <w:szCs w:val="18"/>
            </w:rPr>
            <w:t>”</w:t>
          </w:r>
        </w:p>
      </w:tc>
    </w:tr>
  </w:tbl>
  <w:p w:rsidR="003B4432" w:rsidRPr="00590CA3" w:rsidRDefault="003B4432" w:rsidP="00A8484D">
    <w:pPr>
      <w:pStyle w:val="Nagwek"/>
    </w:pPr>
  </w:p>
  <w:p w:rsidR="003B4432" w:rsidRPr="00A8484D" w:rsidRDefault="003B4432" w:rsidP="00A8484D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2A00"/>
    <w:multiLevelType w:val="hybridMultilevel"/>
    <w:tmpl w:val="38CA0CDA"/>
    <w:lvl w:ilvl="0" w:tplc="8C181C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6BFD"/>
    <w:multiLevelType w:val="multilevel"/>
    <w:tmpl w:val="0EBA3EB4"/>
    <w:lvl w:ilvl="0">
      <w:start w:val="4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F9A219B"/>
    <w:multiLevelType w:val="multilevel"/>
    <w:tmpl w:val="CF92B128"/>
    <w:lvl w:ilvl="0">
      <w:start w:val="7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9653C4D"/>
    <w:multiLevelType w:val="hybridMultilevel"/>
    <w:tmpl w:val="18445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3851"/>
    <w:multiLevelType w:val="multilevel"/>
    <w:tmpl w:val="7E6A4254"/>
    <w:lvl w:ilvl="0">
      <w:start w:val="3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17D2053"/>
    <w:multiLevelType w:val="multilevel"/>
    <w:tmpl w:val="6D247AC4"/>
    <w:lvl w:ilvl="0">
      <w:start w:val="10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AED1BC1"/>
    <w:multiLevelType w:val="hybridMultilevel"/>
    <w:tmpl w:val="A5D2FE02"/>
    <w:lvl w:ilvl="0" w:tplc="6638FD14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22E05A6"/>
    <w:multiLevelType w:val="hybridMultilevel"/>
    <w:tmpl w:val="1FAA32D8"/>
    <w:lvl w:ilvl="0" w:tplc="D9A4F33A">
      <w:start w:val="1"/>
      <w:numFmt w:val="lowerLetter"/>
      <w:lvlText w:val="%1)"/>
      <w:lvlJc w:val="left"/>
      <w:pPr>
        <w:ind w:left="228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54975AA3"/>
    <w:multiLevelType w:val="multilevel"/>
    <w:tmpl w:val="D66C870C"/>
    <w:lvl w:ilvl="0">
      <w:start w:val="5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551C4E9E"/>
    <w:multiLevelType w:val="hybridMultilevel"/>
    <w:tmpl w:val="8918E8D4"/>
    <w:lvl w:ilvl="0" w:tplc="AB28BA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E0F70"/>
    <w:multiLevelType w:val="multilevel"/>
    <w:tmpl w:val="BD469F32"/>
    <w:lvl w:ilvl="0">
      <w:start w:val="5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6C0A16F4"/>
    <w:multiLevelType w:val="hybridMultilevel"/>
    <w:tmpl w:val="31FAA47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5517B"/>
    <w:multiLevelType w:val="multilevel"/>
    <w:tmpl w:val="496AC18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71B1DC9"/>
    <w:multiLevelType w:val="multilevel"/>
    <w:tmpl w:val="B188628A"/>
    <w:lvl w:ilvl="0">
      <w:start w:val="5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78DC5107"/>
    <w:multiLevelType w:val="multilevel"/>
    <w:tmpl w:val="796C96B8"/>
    <w:lvl w:ilvl="0">
      <w:start w:val="8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2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48"/>
    <w:rsid w:val="0001382F"/>
    <w:rsid w:val="00044DAF"/>
    <w:rsid w:val="001342DF"/>
    <w:rsid w:val="00240734"/>
    <w:rsid w:val="00290CDA"/>
    <w:rsid w:val="00323C83"/>
    <w:rsid w:val="00365E8B"/>
    <w:rsid w:val="00381542"/>
    <w:rsid w:val="003B4432"/>
    <w:rsid w:val="004A62CE"/>
    <w:rsid w:val="005824BA"/>
    <w:rsid w:val="005A5CDF"/>
    <w:rsid w:val="006232BD"/>
    <w:rsid w:val="006F0938"/>
    <w:rsid w:val="00705A99"/>
    <w:rsid w:val="0075671A"/>
    <w:rsid w:val="007A38F8"/>
    <w:rsid w:val="00870D93"/>
    <w:rsid w:val="008E05AA"/>
    <w:rsid w:val="0091084C"/>
    <w:rsid w:val="00A35CCF"/>
    <w:rsid w:val="00A8484D"/>
    <w:rsid w:val="00B16F6E"/>
    <w:rsid w:val="00CA5CD9"/>
    <w:rsid w:val="00FC2A25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88A6F-48AD-416D-8EF8-8BA211A4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2BD"/>
  </w:style>
  <w:style w:type="paragraph" w:styleId="Nagwek1">
    <w:name w:val="heading 1"/>
    <w:basedOn w:val="Heading"/>
    <w:next w:val="Textbody"/>
    <w:uiPriority w:val="9"/>
    <w:qFormat/>
    <w:rsid w:val="006232BD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uiPriority w:val="9"/>
    <w:unhideWhenUsed/>
    <w:qFormat/>
    <w:rsid w:val="006232BD"/>
    <w:p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32BD"/>
  </w:style>
  <w:style w:type="paragraph" w:customStyle="1" w:styleId="Heading">
    <w:name w:val="Heading"/>
    <w:basedOn w:val="Standard"/>
    <w:next w:val="Textbody"/>
    <w:rsid w:val="006232B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32BD"/>
    <w:pPr>
      <w:spacing w:after="120"/>
    </w:pPr>
  </w:style>
  <w:style w:type="paragraph" w:styleId="Lista">
    <w:name w:val="List"/>
    <w:basedOn w:val="Textbody"/>
    <w:rsid w:val="006232BD"/>
  </w:style>
  <w:style w:type="paragraph" w:styleId="Legenda">
    <w:name w:val="caption"/>
    <w:basedOn w:val="Standard"/>
    <w:rsid w:val="006232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32BD"/>
    <w:pPr>
      <w:suppressLineNumbers/>
    </w:pPr>
  </w:style>
  <w:style w:type="paragraph" w:customStyle="1" w:styleId="TableContents">
    <w:name w:val="Table Contents"/>
    <w:basedOn w:val="Standard"/>
    <w:rsid w:val="006232BD"/>
    <w:pPr>
      <w:suppressLineNumbers/>
    </w:pPr>
  </w:style>
  <w:style w:type="paragraph" w:customStyle="1" w:styleId="TableHeading">
    <w:name w:val="Table Heading"/>
    <w:basedOn w:val="TableContents"/>
    <w:rsid w:val="006232BD"/>
    <w:pPr>
      <w:jc w:val="center"/>
    </w:pPr>
    <w:rPr>
      <w:b/>
      <w:bCs/>
    </w:rPr>
  </w:style>
  <w:style w:type="character" w:customStyle="1" w:styleId="NumberingSymbols">
    <w:name w:val="Numbering Symbols"/>
    <w:rsid w:val="006232BD"/>
    <w:rPr>
      <w:b w:val="0"/>
      <w:bCs w:val="0"/>
    </w:rPr>
  </w:style>
  <w:style w:type="character" w:customStyle="1" w:styleId="BulletSymbols">
    <w:name w:val="Bullet Symbols"/>
    <w:rsid w:val="006232BD"/>
    <w:rPr>
      <w:rFonts w:ascii="OpenSymbol" w:eastAsia="OpenSymbol" w:hAnsi="OpenSymbol" w:cs="OpenSymbol"/>
    </w:rPr>
  </w:style>
  <w:style w:type="character" w:customStyle="1" w:styleId="Internetlink">
    <w:name w:val="Internet link"/>
    <w:rsid w:val="006232BD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CCF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CF"/>
    <w:rPr>
      <w:rFonts w:cs="Times New Roman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84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8484D"/>
  </w:style>
  <w:style w:type="paragraph" w:styleId="Stopka">
    <w:name w:val="footer"/>
    <w:basedOn w:val="Normalny"/>
    <w:link w:val="StopkaZnak"/>
    <w:uiPriority w:val="99"/>
    <w:unhideWhenUsed/>
    <w:rsid w:val="00A84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84D"/>
  </w:style>
  <w:style w:type="paragraph" w:styleId="Tekstpodstawowy">
    <w:name w:val="Body Text"/>
    <w:aliases w:val="Brodtekst Tegn Tegn"/>
    <w:basedOn w:val="Normalny"/>
    <w:link w:val="TekstpodstawowyZnak"/>
    <w:rsid w:val="00A8484D"/>
    <w:pPr>
      <w:widowControl/>
      <w:suppressAutoHyphens w:val="0"/>
      <w:overflowPunct w:val="0"/>
      <w:autoSpaceDE w:val="0"/>
      <w:adjustRightInd w:val="0"/>
    </w:pPr>
    <w:rPr>
      <w:rFonts w:eastAsia="Times New Roman" w:cs="Times New Roman"/>
      <w:kern w:val="0"/>
      <w:sz w:val="20"/>
      <w:szCs w:val="20"/>
      <w:lang w:val="pl-PL" w:eastAsia="pl-PL" w:bidi="ar-SA"/>
    </w:rPr>
  </w:style>
  <w:style w:type="character" w:customStyle="1" w:styleId="TekstpodstawowyZnak">
    <w:name w:val="Tekst podstawowy Znak"/>
    <w:aliases w:val="Brodtekst Tegn Tegn Znak"/>
    <w:basedOn w:val="Domylnaczcionkaakapitu"/>
    <w:link w:val="Tekstpodstawowy"/>
    <w:rsid w:val="00A8484D"/>
    <w:rPr>
      <w:rFonts w:eastAsia="Times New Roman" w:cs="Times New Roman"/>
      <w:kern w:val="0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A8484D"/>
    <w:pPr>
      <w:widowControl/>
      <w:suppressAutoHyphens w:val="0"/>
      <w:overflowPunct w:val="0"/>
      <w:autoSpaceDE w:val="0"/>
      <w:adjustRightInd w:val="0"/>
      <w:spacing w:after="120" w:line="480" w:lineRule="auto"/>
      <w:ind w:left="283"/>
    </w:pPr>
    <w:rPr>
      <w:rFonts w:eastAsia="Times New Roman" w:cs="Times New Roman"/>
      <w:kern w:val="0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484D"/>
    <w:rPr>
      <w:rFonts w:eastAsia="Times New Roman" w:cs="Times New Roman"/>
      <w:kern w:val="0"/>
      <w:szCs w:val="20"/>
      <w:lang w:val="pl-PL" w:eastAsia="pl-PL" w:bidi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"/>
    <w:basedOn w:val="Normalny"/>
    <w:uiPriority w:val="34"/>
    <w:qFormat/>
    <w:rsid w:val="008E05AA"/>
    <w:pPr>
      <w:widowControl/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Calibri" w:eastAsia="SimSun" w:hAnsi="Calibri" w:cs="Times New Roman"/>
      <w:kern w:val="0"/>
      <w:sz w:val="20"/>
      <w:szCs w:val="20"/>
      <w:lang w:val="pl-PL" w:eastAsia="zh-CN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90C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90CDA"/>
    <w:rPr>
      <w:rFonts w:ascii="Courier New" w:eastAsia="Times New Roman" w:hAnsi="Courier New" w:cs="Courier New"/>
      <w:kern w:val="0"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olszewski</dc:creator>
  <cp:lastModifiedBy>Aga&amp;Tomek</cp:lastModifiedBy>
  <cp:revision>2</cp:revision>
  <cp:lastPrinted>2019-02-07T11:07:00Z</cp:lastPrinted>
  <dcterms:created xsi:type="dcterms:W3CDTF">2020-04-15T07:46:00Z</dcterms:created>
  <dcterms:modified xsi:type="dcterms:W3CDTF">2020-04-15T07:46:00Z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